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2" w:rsidRDefault="00992D46">
      <w:pPr>
        <w:framePr w:wrap="none" w:vAnchor="page" w:hAnchor="page" w:x="5613" w:y="17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>
            <v:imagedata r:id="rId7" r:href="rId8"/>
          </v:shape>
        </w:pict>
      </w:r>
    </w:p>
    <w:p w:rsidR="00FD5A12" w:rsidRDefault="00992D46">
      <w:pPr>
        <w:pStyle w:val="20"/>
        <w:framePr w:w="6893" w:h="890" w:hRule="exact" w:wrap="around" w:vAnchor="page" w:hAnchor="page" w:x="2632" w:y="2904"/>
        <w:shd w:val="clear" w:color="auto" w:fill="auto"/>
        <w:spacing w:before="0"/>
      </w:pPr>
      <w:r>
        <w:t>Совет депутатов Мирнен</w:t>
      </w:r>
      <w:r w:rsidR="003B2131">
        <w:t>с</w:t>
      </w:r>
      <w:r>
        <w:t>кого сельского поселения Сосновского муниципального района Челябинской области</w:t>
      </w:r>
    </w:p>
    <w:p w:rsidR="00FD5A12" w:rsidRDefault="00992D46">
      <w:pPr>
        <w:pStyle w:val="30"/>
        <w:framePr w:w="6893" w:h="890" w:hRule="exact" w:wrap="around" w:vAnchor="page" w:hAnchor="page" w:x="2632" w:y="2904"/>
        <w:shd w:val="clear" w:color="auto" w:fill="auto"/>
        <w:spacing w:after="0"/>
      </w:pPr>
      <w:r>
        <w:t xml:space="preserve">второго </w:t>
      </w:r>
      <w:r>
        <w:rPr>
          <w:rStyle w:val="30pt"/>
        </w:rPr>
        <w:t>созыва</w:t>
      </w:r>
    </w:p>
    <w:p w:rsidR="00FD5A12" w:rsidRDefault="00992D46">
      <w:pPr>
        <w:pStyle w:val="21"/>
        <w:framePr w:wrap="around" w:vAnchor="page" w:hAnchor="page" w:x="2632" w:y="4279"/>
        <w:shd w:val="clear" w:color="auto" w:fill="auto"/>
        <w:spacing w:before="0" w:line="220" w:lineRule="exact"/>
        <w:ind w:left="2320"/>
      </w:pPr>
      <w:r>
        <w:t>РЕШЕНИЕ</w:t>
      </w:r>
    </w:p>
    <w:p w:rsidR="00FD5A12" w:rsidRDefault="00992D46">
      <w:pPr>
        <w:pStyle w:val="21"/>
        <w:framePr w:w="9307" w:h="1987" w:hRule="exact" w:wrap="around" w:vAnchor="page" w:hAnchor="page" w:x="1307" w:y="4778"/>
        <w:shd w:val="clear" w:color="auto" w:fill="auto"/>
        <w:spacing w:before="0" w:after="503" w:line="220" w:lineRule="exact"/>
        <w:ind w:left="20"/>
      </w:pPr>
      <w:r>
        <w:t xml:space="preserve">от </w:t>
      </w:r>
      <w:r w:rsidR="003B2131">
        <w:rPr>
          <w:rStyle w:val="0pt"/>
          <w:lang w:val="ru-RU"/>
        </w:rPr>
        <w:t>19.11.2013</w:t>
      </w:r>
      <w:r>
        <w:t xml:space="preserve"> года </w:t>
      </w:r>
      <w:r w:rsidR="003B2131">
        <w:t>№26</w:t>
      </w:r>
    </w:p>
    <w:p w:rsidR="00FD5A12" w:rsidRDefault="00992D46">
      <w:pPr>
        <w:pStyle w:val="21"/>
        <w:framePr w:w="9307" w:h="1987" w:hRule="exact" w:wrap="around" w:vAnchor="page" w:hAnchor="page" w:x="1307" w:y="4778"/>
        <w:shd w:val="clear" w:color="auto" w:fill="auto"/>
        <w:spacing w:before="0" w:line="274" w:lineRule="exact"/>
        <w:ind w:left="20" w:right="4900"/>
      </w:pPr>
      <w:r>
        <w:t>Об утверждении Порядка формирования и использования бюджетных ассигнований дорожного фонда Мирнен</w:t>
      </w:r>
      <w:r w:rsidR="003B2131">
        <w:t>с</w:t>
      </w:r>
      <w:r>
        <w:t>кого сельского поселения</w:t>
      </w:r>
    </w:p>
    <w:p w:rsidR="00FD5A12" w:rsidRDefault="00992D46">
      <w:pPr>
        <w:pStyle w:val="21"/>
        <w:framePr w:w="9307" w:h="4177" w:hRule="exact" w:wrap="around" w:vAnchor="page" w:hAnchor="page" w:x="1307" w:y="7538"/>
        <w:shd w:val="clear" w:color="auto" w:fill="auto"/>
        <w:spacing w:before="0" w:after="486" w:line="274" w:lineRule="exact"/>
        <w:ind w:left="20" w:right="20" w:firstLine="360"/>
        <w:jc w:val="both"/>
      </w:pPr>
      <w:r>
        <w:t>В целях финансового обеспечения дорожной деятельности в отношении автомобильных дорог общего пользования местного зна</w:t>
      </w:r>
      <w:r>
        <w:t>чения Мирнен</w:t>
      </w:r>
      <w:r w:rsidR="003B2131">
        <w:t>с</w:t>
      </w:r>
      <w:r>
        <w:t>кого сельского поселения, руководствуясь п.5 ст. 179.4 Бюджетного кодекса Российской Федерации, решением Совета депутатов Мирнен</w:t>
      </w:r>
      <w:r w:rsidR="003B2131">
        <w:t>с</w:t>
      </w:r>
      <w:r>
        <w:t>кого сельского поселения от 29 ноября 2012 года №27 Об утверждении Положения « О бюджетном процессе в Мирненском с</w:t>
      </w:r>
      <w:r>
        <w:t>ельском поселении», Совет депутатов Мирнен</w:t>
      </w:r>
      <w:r w:rsidR="003B2131">
        <w:t>с</w:t>
      </w:r>
      <w:r>
        <w:t>кого сельского поселения РЕШАЕТ:</w:t>
      </w:r>
    </w:p>
    <w:p w:rsidR="00FD5A12" w:rsidRDefault="00992D46">
      <w:pPr>
        <w:pStyle w:val="21"/>
        <w:framePr w:w="9307" w:h="4177" w:hRule="exact" w:wrap="around" w:vAnchor="page" w:hAnchor="page" w:x="1307" w:y="7538"/>
        <w:shd w:val="clear" w:color="auto" w:fill="auto"/>
        <w:spacing w:before="0" w:line="266" w:lineRule="exact"/>
        <w:ind w:left="20" w:right="20" w:firstLine="540"/>
      </w:pPr>
      <w:r>
        <w:t>1. Утвердить Порядок формирования и использования бюджетных ассигнований дорожного фонда Мирнен</w:t>
      </w:r>
      <w:r w:rsidR="003B2131">
        <w:t>с</w:t>
      </w:r>
      <w:r>
        <w:t>кого сельского поселения.</w:t>
      </w:r>
    </w:p>
    <w:p w:rsidR="00FD5A12" w:rsidRDefault="00992D46">
      <w:pPr>
        <w:pStyle w:val="21"/>
        <w:framePr w:w="9307" w:h="4177" w:hRule="exact" w:wrap="around" w:vAnchor="page" w:hAnchor="page" w:x="1307" w:y="7538"/>
        <w:numPr>
          <w:ilvl w:val="0"/>
          <w:numId w:val="1"/>
        </w:numPr>
        <w:shd w:val="clear" w:color="auto" w:fill="auto"/>
        <w:spacing w:before="0" w:line="274" w:lineRule="exact"/>
        <w:ind w:left="20" w:right="20" w:firstLine="540"/>
      </w:pPr>
      <w:r>
        <w:t xml:space="preserve"> Направить данное решение Главе Мирнен</w:t>
      </w:r>
      <w:r w:rsidR="003B2131">
        <w:t>с</w:t>
      </w:r>
      <w:r>
        <w:t>кого сельского поселения для подписания.</w:t>
      </w:r>
    </w:p>
    <w:p w:rsidR="00FD5A12" w:rsidRDefault="00992D46">
      <w:pPr>
        <w:pStyle w:val="21"/>
        <w:framePr w:w="9307" w:h="4177" w:hRule="exact" w:wrap="around" w:vAnchor="page" w:hAnchor="page" w:x="1307" w:y="7538"/>
        <w:numPr>
          <w:ilvl w:val="0"/>
          <w:numId w:val="1"/>
        </w:numPr>
        <w:shd w:val="clear" w:color="auto" w:fill="auto"/>
        <w:spacing w:before="0" w:line="274" w:lineRule="exact"/>
        <w:ind w:left="20" w:right="20" w:firstLine="540"/>
      </w:pPr>
      <w:r>
        <w:t xml:space="preserve"> Настоящее решение разместить на официальном сайте Администрации Мирнен</w:t>
      </w:r>
      <w:r w:rsidR="003B2131">
        <w:t>с</w:t>
      </w:r>
      <w:r>
        <w:t>кого сельского поселения в сети Интернет.</w:t>
      </w:r>
    </w:p>
    <w:p w:rsidR="00FD5A12" w:rsidRDefault="00992D46">
      <w:pPr>
        <w:pStyle w:val="21"/>
        <w:framePr w:w="9307" w:h="4177" w:hRule="exact" w:wrap="around" w:vAnchor="page" w:hAnchor="page" w:x="1307" w:y="7538"/>
        <w:numPr>
          <w:ilvl w:val="0"/>
          <w:numId w:val="1"/>
        </w:numPr>
        <w:shd w:val="clear" w:color="auto" w:fill="auto"/>
        <w:spacing w:before="0" w:line="274" w:lineRule="exact"/>
        <w:ind w:left="20" w:firstLine="540"/>
      </w:pPr>
      <w:r>
        <w:t xml:space="preserve"> Настоящее решение вступает в силу с 1 января 2014 года.</w:t>
      </w:r>
    </w:p>
    <w:p w:rsidR="00FD5A12" w:rsidRDefault="00992D46">
      <w:pPr>
        <w:pStyle w:val="21"/>
        <w:framePr w:w="2213" w:h="607" w:hRule="exact" w:wrap="around" w:vAnchor="page" w:hAnchor="page" w:x="1269" w:y="13548"/>
        <w:shd w:val="clear" w:color="auto" w:fill="auto"/>
        <w:spacing w:before="0" w:line="276" w:lineRule="exact"/>
        <w:ind w:right="140"/>
        <w:jc w:val="both"/>
      </w:pPr>
      <w:r>
        <w:t>Глава</w:t>
      </w:r>
      <w:r>
        <w:t xml:space="preserve"> Мирнен</w:t>
      </w:r>
      <w:r w:rsidR="003B2131">
        <w:t>с</w:t>
      </w:r>
      <w:r>
        <w:t>кого сельского поселения</w:t>
      </w:r>
    </w:p>
    <w:p w:rsidR="00FD5A12" w:rsidRDefault="00992D46">
      <w:pPr>
        <w:framePr w:wrap="none" w:vAnchor="page" w:hAnchor="page" w:x="4643" w:y="13274"/>
        <w:rPr>
          <w:sz w:val="2"/>
          <w:szCs w:val="2"/>
        </w:rPr>
      </w:pPr>
      <w:r>
        <w:pict>
          <v:shape id="_x0000_i1026" type="#_x0000_t75" style="width:119.25pt;height:111pt">
            <v:imagedata r:id="rId9" r:href="rId10"/>
          </v:shape>
        </w:pict>
      </w:r>
    </w:p>
    <w:p w:rsidR="00FD5A12" w:rsidRDefault="00992D46">
      <w:pPr>
        <w:pStyle w:val="21"/>
        <w:framePr w:wrap="around" w:vAnchor="page" w:hAnchor="page" w:x="8018" w:y="13888"/>
        <w:shd w:val="clear" w:color="auto" w:fill="auto"/>
        <w:spacing w:before="0" w:line="220" w:lineRule="exact"/>
      </w:pPr>
      <w:r>
        <w:t>В.Г.Григорьев</w:t>
      </w:r>
    </w:p>
    <w:p w:rsidR="00FD5A12" w:rsidRDefault="00FD5A12">
      <w:pPr>
        <w:rPr>
          <w:sz w:val="2"/>
          <w:szCs w:val="2"/>
        </w:rPr>
        <w:sectPr w:rsidR="00FD5A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A12" w:rsidRPr="003B2131" w:rsidRDefault="00992D46" w:rsidP="003B2131">
      <w:pPr>
        <w:pStyle w:val="8pt"/>
        <w:framePr w:wrap="around"/>
        <w:ind w:right="-53"/>
        <w:rPr>
          <w:rStyle w:val="1"/>
          <w:b/>
        </w:rPr>
      </w:pPr>
      <w:r>
        <w:lastRenderedPageBreak/>
        <w:t xml:space="preserve">Приложение к решению Совета депутатов Мирненского сельского поселения </w:t>
      </w:r>
      <w:r w:rsidR="003B2131" w:rsidRPr="003B2131">
        <w:rPr>
          <w:rStyle w:val="8pt0pt"/>
          <w:b w:val="0"/>
          <w:sz w:val="22"/>
          <w:szCs w:val="22"/>
        </w:rPr>
        <w:t>от</w:t>
      </w:r>
      <w:r w:rsidR="003B2131">
        <w:rPr>
          <w:rStyle w:val="8pt0pt"/>
          <w:b w:val="0"/>
          <w:sz w:val="22"/>
          <w:szCs w:val="22"/>
        </w:rPr>
        <w:t xml:space="preserve"> </w:t>
      </w:r>
      <w:r w:rsidR="003B2131" w:rsidRPr="003B2131">
        <w:rPr>
          <w:rStyle w:val="8pt0pt"/>
          <w:b w:val="0"/>
          <w:sz w:val="22"/>
          <w:szCs w:val="22"/>
        </w:rPr>
        <w:t>19.11.2013г.№26</w:t>
      </w:r>
    </w:p>
    <w:p w:rsidR="00FD5A12" w:rsidRDefault="00992D46">
      <w:pPr>
        <w:pStyle w:val="21"/>
        <w:framePr w:w="9864" w:h="1417" w:hRule="exact" w:wrap="around" w:vAnchor="page" w:hAnchor="page" w:x="1041" w:y="2518"/>
        <w:shd w:val="clear" w:color="auto" w:fill="auto"/>
        <w:spacing w:before="0" w:line="274" w:lineRule="exact"/>
        <w:jc w:val="center"/>
      </w:pPr>
      <w:r>
        <w:t>ПОЛОЖЕНИЕ</w:t>
      </w:r>
    </w:p>
    <w:p w:rsidR="00FD5A12" w:rsidRDefault="00992D46">
      <w:pPr>
        <w:pStyle w:val="21"/>
        <w:framePr w:w="9864" w:h="1417" w:hRule="exact" w:wrap="around" w:vAnchor="page" w:hAnchor="page" w:x="1041" w:y="2518"/>
        <w:shd w:val="clear" w:color="auto" w:fill="auto"/>
        <w:spacing w:before="0" w:line="274" w:lineRule="exact"/>
        <w:jc w:val="center"/>
      </w:pPr>
      <w:r>
        <w:t>о порядке формирования и использования бюджетных ассигнований дорожного фонда</w:t>
      </w:r>
    </w:p>
    <w:p w:rsidR="00FD5A12" w:rsidRDefault="00992D46">
      <w:pPr>
        <w:pStyle w:val="21"/>
        <w:framePr w:w="9864" w:h="1417" w:hRule="exact" w:wrap="around" w:vAnchor="page" w:hAnchor="page" w:x="1041" w:y="2518"/>
        <w:shd w:val="clear" w:color="auto" w:fill="auto"/>
        <w:spacing w:before="0" w:after="283" w:line="274" w:lineRule="exact"/>
        <w:jc w:val="center"/>
      </w:pPr>
      <w:r>
        <w:t>Мирненского сельского поселения</w:t>
      </w:r>
    </w:p>
    <w:p w:rsidR="00FD5A12" w:rsidRDefault="00992D46">
      <w:pPr>
        <w:pStyle w:val="21"/>
        <w:framePr w:w="9864" w:h="1417" w:hRule="exact" w:wrap="around" w:vAnchor="page" w:hAnchor="page" w:x="1041" w:y="2518"/>
        <w:numPr>
          <w:ilvl w:val="0"/>
          <w:numId w:val="2"/>
        </w:numPr>
        <w:shd w:val="clear" w:color="auto" w:fill="auto"/>
        <w:tabs>
          <w:tab w:val="left" w:pos="4164"/>
        </w:tabs>
        <w:spacing w:before="0" w:line="220" w:lineRule="exact"/>
        <w:ind w:left="3880"/>
        <w:jc w:val="both"/>
      </w:pPr>
      <w:r>
        <w:t>Общие положения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720"/>
      </w:pPr>
      <w:r>
        <w:t xml:space="preserve"> Настоящее Положение устанавливает п</w:t>
      </w:r>
      <w:r>
        <w:t>орядок формирования и использования бюджетных ассигнований дорожного фонда Мирненского сельского поселения (далее дорожный фонд).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720"/>
        <w:jc w:val="both"/>
      </w:pPr>
      <w:r>
        <w:t xml:space="preserve"> Дорожный фонд - часть средств бюджета Мирненского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Мирненского сельского поселения.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720"/>
        <w:jc w:val="both"/>
      </w:pPr>
      <w:r>
        <w:t xml:space="preserve"> Об</w:t>
      </w:r>
      <w:r>
        <w:t>ъем бюджетных ассигнований дорожного фонда утверждается решением Совета депутатов Мирненского сельского поселения о бюджете поселения на очередной финансовый год и плановый период (далее - Решение о бюджете поселения) в размере не менее прогнозируемого объ</w:t>
      </w:r>
      <w:r>
        <w:t>ема доходов бюджета Мирненского сельского поселения, установленного пунктом 2.2 части 2 настоящего Положения.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720"/>
        <w:jc w:val="both"/>
      </w:pPr>
      <w:r>
        <w:t xml:space="preserve"> Объем бюджетных ассигнований дорожного фона подлежит корректировке в очередном финансовом году с учетом разницы между фактически поступившим в от</w:t>
      </w:r>
      <w:r>
        <w:t>четном финансовом году и прогнозировавшимся при его формировании объемом доходов, указанных в пункте 2.2 части 2 настоящего Положения.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74" w:lineRule="exact"/>
        <w:ind w:left="20" w:right="20" w:firstLine="720"/>
        <w:jc w:val="both"/>
      </w:pPr>
      <w:r>
        <w:t xml:space="preserve"> Бюджетные ассигнования дорожного фонда, не использованные в текущем финансовом году, направляются на увеличение бюджетны</w:t>
      </w:r>
      <w:r>
        <w:t>х ассигнований дорожного фонда в очередном финансовом году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after="283" w:line="274" w:lineRule="exact"/>
        <w:ind w:left="20" w:right="20" w:firstLine="720"/>
      </w:pPr>
      <w:r>
        <w:t xml:space="preserve"> Главным распорядителем средств дорожног</w:t>
      </w:r>
      <w:r>
        <w:t>о фонда является Администрация Мирненского сельского поселения.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0"/>
          <w:numId w:val="2"/>
        </w:numPr>
        <w:shd w:val="clear" w:color="auto" w:fill="auto"/>
        <w:tabs>
          <w:tab w:val="left" w:pos="2978"/>
        </w:tabs>
        <w:spacing w:before="0" w:after="211" w:line="220" w:lineRule="exact"/>
        <w:ind w:left="2680"/>
        <w:jc w:val="both"/>
      </w:pPr>
      <w:r>
        <w:t>Порядок формирования дорожного фонда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69" w:lineRule="exact"/>
        <w:ind w:left="20" w:right="20" w:firstLine="720"/>
        <w:jc w:val="both"/>
      </w:pPr>
      <w:r>
        <w:t xml:space="preserve"> Формирование бюджетных ассигнований дорожного фонда на очередной финансовый год и плановый период осуществляется в соответствии с решением Совета депутато</w:t>
      </w:r>
      <w:r>
        <w:t xml:space="preserve">в Мирненского сельского поселения от 29 ноября 2012 года №27 «О бюджетном процессе в Мирненском сельском поселении», правовыми актами </w:t>
      </w:r>
      <w:r>
        <w:rPr>
          <w:rStyle w:val="0pt0"/>
        </w:rPr>
        <w:t>Администр</w:t>
      </w:r>
      <w:r w:rsidRPr="003B2131">
        <w:rPr>
          <w:rStyle w:val="0pt1"/>
          <w:u w:val="none"/>
        </w:rPr>
        <w:t>ации</w:t>
      </w:r>
      <w:r w:rsidRPr="003B2131">
        <w:rPr>
          <w:rStyle w:val="0pt0"/>
        </w:rPr>
        <w:t xml:space="preserve"> </w:t>
      </w:r>
      <w:r>
        <w:t>Мирненского сельского поселения, устанавливающими</w:t>
      </w:r>
      <w:r w:rsidR="003B2131">
        <w:t xml:space="preserve"> порядок и сроки прогноза социал</w:t>
      </w:r>
      <w:r>
        <w:t xml:space="preserve">ьно- экономического </w:t>
      </w:r>
      <w:r>
        <w:t>развития Мирненского сельского поселения и составления проекта бюджета поселения на очередной финансовый год и плановый период, методикой и порядком планирования бюджетных ассигнований бюджета поселения, утверждаемыми Администрацией Мирненского сельского п</w:t>
      </w:r>
      <w:r>
        <w:t>оселения.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1"/>
          <w:numId w:val="2"/>
        </w:numPr>
        <w:shd w:val="clear" w:color="auto" w:fill="auto"/>
        <w:spacing w:before="0" w:line="269" w:lineRule="exact"/>
        <w:ind w:left="20" w:firstLine="720"/>
      </w:pPr>
      <w:r>
        <w:t xml:space="preserve"> Доходы дорожного фонда формируются за счет:</w:t>
      </w:r>
    </w:p>
    <w:p w:rsidR="00FD5A12" w:rsidRDefault="00992D46">
      <w:pPr>
        <w:pStyle w:val="21"/>
        <w:framePr w:w="9864" w:h="11215" w:hRule="exact" w:wrap="around" w:vAnchor="page" w:hAnchor="page" w:x="1041" w:y="4169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69" w:lineRule="exact"/>
        <w:ind w:left="20" w:right="20" w:firstLine="720"/>
        <w:jc w:val="both"/>
      </w:pPr>
      <w:r>
        <w:t xml:space="preserve">доходов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</w:t>
      </w:r>
      <w:r>
        <w:t>Российской Федерации, подлежащих зачислению в бюджет поселения, в соответствии с установленными дифференцированными нормативами отчислений в бюджеты поселений;</w:t>
      </w:r>
    </w:p>
    <w:p w:rsidR="00FD5A12" w:rsidRDefault="00FD5A12">
      <w:pPr>
        <w:rPr>
          <w:sz w:val="2"/>
          <w:szCs w:val="2"/>
        </w:rPr>
        <w:sectPr w:rsidR="00FD5A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3"/>
        </w:numPr>
        <w:shd w:val="clear" w:color="auto" w:fill="auto"/>
        <w:spacing w:before="0" w:line="276" w:lineRule="exact"/>
        <w:ind w:left="20" w:right="20" w:firstLine="700"/>
        <w:jc w:val="both"/>
      </w:pPr>
      <w:r>
        <w:lastRenderedPageBreak/>
        <w:t xml:space="preserve"> поступлений в виде межбюджетных трансфертов из бюджетов бюджетной системы</w:t>
      </w:r>
      <w:r>
        <w:t xml:space="preserve"> Российской Федерации на финансовое обеспечение дорожной деятельности в отношении автомобильных дорог местного значения;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3"/>
        </w:numPr>
        <w:shd w:val="clear" w:color="auto" w:fill="auto"/>
        <w:spacing w:before="0" w:line="276" w:lineRule="exact"/>
        <w:ind w:left="20" w:right="20" w:firstLine="700"/>
        <w:jc w:val="both"/>
      </w:pPr>
      <w: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</w:t>
      </w:r>
      <w:r>
        <w:t>жертвований, в отношении автомобильных дорог общего пользования местного значения.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1"/>
          <w:numId w:val="2"/>
        </w:numPr>
        <w:shd w:val="clear" w:color="auto" w:fill="auto"/>
        <w:tabs>
          <w:tab w:val="left" w:pos="1383"/>
        </w:tabs>
        <w:spacing w:before="0" w:after="285" w:line="276" w:lineRule="exact"/>
        <w:ind w:left="20" w:right="20" w:firstLine="700"/>
        <w:jc w:val="both"/>
      </w:pPr>
      <w:r>
        <w:t>Контроль за поступлением доходов дорожного фонда осуществляют администраторы доходов по каждому виду доходов.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2"/>
        </w:numPr>
        <w:shd w:val="clear" w:color="auto" w:fill="auto"/>
        <w:tabs>
          <w:tab w:val="left" w:pos="1618"/>
        </w:tabs>
        <w:spacing w:before="0" w:after="267" w:line="220" w:lineRule="exact"/>
        <w:ind w:left="1320"/>
        <w:jc w:val="both"/>
      </w:pPr>
      <w:r>
        <w:t>Порядок использования бюджетных ассигнований дорожного фонда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1"/>
          <w:numId w:val="2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Средства дорожного фонда на очередной финансовый год и плановый период направляются по следующим направлениям расходов: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4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строительство и реконструкция автомобильных дорог общего пользования местного значения (включая разработку документации по планировке </w:t>
      </w:r>
      <w:r>
        <w:t>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D5A12" w:rsidRDefault="00992D46">
      <w:pPr>
        <w:pStyle w:val="21"/>
        <w:framePr w:w="9874" w:h="12064" w:hRule="exact" w:wrap="around" w:vAnchor="page" w:hAnchor="page" w:x="1036" w:y="901"/>
        <w:shd w:val="clear" w:color="auto" w:fill="auto"/>
        <w:spacing w:before="0" w:line="271" w:lineRule="exact"/>
        <w:ind w:left="20" w:right="20" w:firstLine="700"/>
        <w:jc w:val="both"/>
      </w:pPr>
      <w:r>
        <w:t>-капитальный</w:t>
      </w:r>
      <w:r>
        <w:t xml:space="preserve">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4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капитальный ремонт, ремонт и содержание автомобильных дорог общего пользования местного значения, включая подготовку прое</w:t>
      </w:r>
      <w:r>
        <w:t>ктной документации;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4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0"/>
          <w:numId w:val="4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осуществление иных мероприятий в отношении автомобильных дорог общего пользования местного значени</w:t>
      </w:r>
      <w:r>
        <w:t>я.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1"/>
          <w:numId w:val="2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Расходование средств дорожного фонда осуществляется в пределах ассигнований, утвержденных сводной бюджетной росписью.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1"/>
          <w:numId w:val="2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Безвозмездные поступления, в том числе добровольные пожертвования, в бюджет поселения от физических и (или) юридических лиц на финанс</w:t>
      </w:r>
      <w:r>
        <w:t>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Мирненского сельского поселения и физическим или юридическим лицом.</w:t>
      </w:r>
    </w:p>
    <w:p w:rsidR="00FD5A12" w:rsidRDefault="00992D46">
      <w:pPr>
        <w:pStyle w:val="21"/>
        <w:framePr w:w="9874" w:h="12064" w:hRule="exact" w:wrap="around" w:vAnchor="page" w:hAnchor="page" w:x="1036" w:y="901"/>
        <w:shd w:val="clear" w:color="auto" w:fill="auto"/>
        <w:spacing w:before="0" w:line="271" w:lineRule="exact"/>
        <w:ind w:left="20" w:right="20" w:firstLine="700"/>
        <w:jc w:val="both"/>
      </w:pPr>
      <w:r>
        <w:t>Увеличение бюджетных</w:t>
      </w:r>
      <w:r>
        <w:t xml:space="preserve">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поселения, сводную бюджетную роспись бюджета поселения и ли</w:t>
      </w:r>
      <w:r>
        <w:t>миты бюджетных обязательств.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1"/>
          <w:numId w:val="2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FD5A12" w:rsidRDefault="00992D46">
      <w:pPr>
        <w:pStyle w:val="21"/>
        <w:framePr w:w="9874" w:h="12064" w:hRule="exact" w:wrap="around" w:vAnchor="page" w:hAnchor="page" w:x="1036" w:y="901"/>
        <w:numPr>
          <w:ilvl w:val="1"/>
          <w:numId w:val="2"/>
        </w:numPr>
        <w:shd w:val="clear" w:color="auto" w:fill="auto"/>
        <w:spacing w:before="0" w:line="271" w:lineRule="exact"/>
        <w:ind w:left="20" w:right="20" w:firstLine="700"/>
        <w:jc w:val="both"/>
      </w:pPr>
      <w:r>
        <w:t xml:space="preserve"> Администрация Мирненского сельского поселения ежегодно размещает отчет </w:t>
      </w:r>
      <w:r>
        <w:t>о расходовании средств дорожного фонда на официальном сайте Администрации Мирненского сельского поселения с указанием основных объектов проектирования, строительства, реконструкции, капитального ремонта, ремонта автомобильных дорог общего пользования местн</w:t>
      </w:r>
      <w:r>
        <w:t>ого значения.</w:t>
      </w:r>
    </w:p>
    <w:p w:rsidR="00FD5A12" w:rsidRDefault="00FD5A12">
      <w:pPr>
        <w:rPr>
          <w:sz w:val="2"/>
          <w:szCs w:val="2"/>
        </w:rPr>
      </w:pPr>
    </w:p>
    <w:sectPr w:rsidR="00FD5A12" w:rsidSect="00FD5A1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46" w:rsidRDefault="00992D46" w:rsidP="00FD5A12">
      <w:r>
        <w:separator/>
      </w:r>
    </w:p>
  </w:endnote>
  <w:endnote w:type="continuationSeparator" w:id="1">
    <w:p w:rsidR="00992D46" w:rsidRDefault="00992D46" w:rsidP="00FD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46" w:rsidRDefault="00992D46"/>
  </w:footnote>
  <w:footnote w:type="continuationSeparator" w:id="1">
    <w:p w:rsidR="00992D46" w:rsidRDefault="00992D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76F"/>
    <w:multiLevelType w:val="multilevel"/>
    <w:tmpl w:val="74B26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675BC"/>
    <w:multiLevelType w:val="multilevel"/>
    <w:tmpl w:val="EE68B9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A02CC"/>
    <w:multiLevelType w:val="multilevel"/>
    <w:tmpl w:val="EB4ED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A653C7"/>
    <w:multiLevelType w:val="multilevel"/>
    <w:tmpl w:val="A13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D5A12"/>
    <w:rsid w:val="003B2131"/>
    <w:rsid w:val="00992D46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A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D5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D5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sid w:val="00FD5A12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FD5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sid w:val="00FD5A12"/>
    <w:rPr>
      <w:i/>
      <w:iCs/>
      <w:color w:val="000000"/>
      <w:spacing w:val="-14"/>
      <w:w w:val="100"/>
      <w:position w:val="0"/>
      <w:u w:val="single"/>
      <w:lang w:val="en-US" w:eastAsia="en-US" w:bidi="en-US"/>
    </w:rPr>
  </w:style>
  <w:style w:type="character" w:customStyle="1" w:styleId="10pt">
    <w:name w:val="Основной текст + Интервал 10 pt"/>
    <w:basedOn w:val="a4"/>
    <w:rsid w:val="00FD5A12"/>
    <w:rPr>
      <w:color w:val="000000"/>
      <w:spacing w:val="206"/>
      <w:w w:val="100"/>
      <w:position w:val="0"/>
      <w:u w:val="single"/>
      <w:lang w:val="en-US" w:eastAsia="en-US" w:bidi="en-US"/>
    </w:rPr>
  </w:style>
  <w:style w:type="character" w:customStyle="1" w:styleId="10pt0">
    <w:name w:val="Основной текст + Интервал 10 pt"/>
    <w:basedOn w:val="a4"/>
    <w:rsid w:val="00FD5A12"/>
    <w:rPr>
      <w:color w:val="000000"/>
      <w:spacing w:val="206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FD5A12"/>
    <w:rPr>
      <w:color w:val="000000"/>
      <w:w w:val="100"/>
      <w:position w:val="0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sid w:val="00FD5A12"/>
    <w:rPr>
      <w:b/>
      <w:bCs/>
      <w:color w:val="000000"/>
      <w:spacing w:val="-3"/>
      <w:w w:val="100"/>
      <w:position w:val="0"/>
      <w:sz w:val="16"/>
      <w:szCs w:val="16"/>
      <w:lang w:val="ru-RU" w:eastAsia="ru-RU" w:bidi="ru-RU"/>
    </w:rPr>
  </w:style>
  <w:style w:type="character" w:customStyle="1" w:styleId="-2pt">
    <w:name w:val="Основной текст + Курсив;Интервал -2 pt"/>
    <w:basedOn w:val="a4"/>
    <w:rsid w:val="00FD5A12"/>
    <w:rPr>
      <w:i/>
      <w:iCs/>
      <w:color w:val="000000"/>
      <w:spacing w:val="-44"/>
      <w:w w:val="100"/>
      <w:position w:val="0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FD5A12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FD5A12"/>
    <w:rPr>
      <w:color w:val="000000"/>
      <w:spacing w:val="3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5A12"/>
    <w:pPr>
      <w:shd w:val="clear" w:color="auto" w:fill="FFFFFF"/>
      <w:spacing w:before="420" w:line="276" w:lineRule="exac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rsid w:val="00FD5A12"/>
    <w:pPr>
      <w:shd w:val="clear" w:color="auto" w:fill="FFFFFF"/>
      <w:spacing w:after="420" w:line="276" w:lineRule="exact"/>
      <w:jc w:val="center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21">
    <w:name w:val="Основной текст2"/>
    <w:basedOn w:val="a"/>
    <w:link w:val="a4"/>
    <w:rsid w:val="00FD5A12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8pt">
    <w:name w:val="Основной текст + 8 pt"/>
    <w:aliases w:val="Полужирный,Интервал 0 pt"/>
    <w:basedOn w:val="21"/>
    <w:rsid w:val="003B2131"/>
    <w:pPr>
      <w:framePr w:w="9864" w:h="1248" w:hRule="exact" w:wrap="around" w:vAnchor="page" w:hAnchor="page" w:x="1041" w:y="901"/>
      <w:shd w:val="clear" w:color="auto" w:fill="auto"/>
      <w:spacing w:before="0" w:line="274" w:lineRule="exact"/>
      <w:ind w:left="5880" w:right="480" w:firstLine="1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AC79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../AC79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2020-11-30T10:13:00Z</dcterms:created>
  <dcterms:modified xsi:type="dcterms:W3CDTF">2020-11-30T10:20:00Z</dcterms:modified>
</cp:coreProperties>
</file>